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868" w:type="dxa"/>
        <w:tblLayout w:type="fixed"/>
        <w:tblLook w:val="00BF"/>
      </w:tblPr>
      <w:tblGrid>
        <w:gridCol w:w="2358"/>
        <w:gridCol w:w="2790"/>
        <w:gridCol w:w="3780"/>
        <w:gridCol w:w="3150"/>
        <w:gridCol w:w="2790"/>
      </w:tblGrid>
      <w:tr w:rsidR="00D36210" w:rsidTr="009E77BE">
        <w:tc>
          <w:tcPr>
            <w:tcW w:w="2358" w:type="dxa"/>
          </w:tcPr>
          <w:p w:rsidR="00D36210" w:rsidRPr="00591279" w:rsidRDefault="00D36210" w:rsidP="00AD26DF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D36210" w:rsidRDefault="00D36210" w:rsidP="00AD26DF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780" w:type="dxa"/>
          </w:tcPr>
          <w:p w:rsidR="00D36210" w:rsidRPr="00F96DBB" w:rsidRDefault="00D36210" w:rsidP="00AD26DF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150" w:type="dxa"/>
          </w:tcPr>
          <w:p w:rsidR="00D36210" w:rsidRDefault="00D36210" w:rsidP="00AD26DF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2790" w:type="dxa"/>
          </w:tcPr>
          <w:p w:rsidR="00D36210" w:rsidRPr="00F96DBB" w:rsidRDefault="00D36210" w:rsidP="00AD26DF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D36210" w:rsidTr="009E77BE">
        <w:trPr>
          <w:trHeight w:val="9333"/>
        </w:trPr>
        <w:tc>
          <w:tcPr>
            <w:tcW w:w="2358" w:type="dxa"/>
          </w:tcPr>
          <w:p w:rsidR="00D36210" w:rsidRDefault="00D36210" w:rsidP="00D36210">
            <w:pPr>
              <w:rPr>
                <w:b/>
              </w:rPr>
            </w:pPr>
            <w:r w:rsidRPr="00591279">
              <w:rPr>
                <w:b/>
              </w:rPr>
              <w:t xml:space="preserve">Unit 5 – Absolutism and Enlightenment </w:t>
            </w:r>
          </w:p>
          <w:p w:rsidR="00D36210" w:rsidRDefault="00D36210" w:rsidP="00D36210">
            <w:pPr>
              <w:rPr>
                <w:b/>
              </w:rPr>
            </w:pPr>
          </w:p>
          <w:p w:rsidR="00D36210" w:rsidRPr="00043C6E" w:rsidRDefault="00D36210" w:rsidP="00D36210">
            <w:pPr>
              <w:rPr>
                <w:i/>
                <w:u w:val="single"/>
              </w:rPr>
            </w:pPr>
            <w:r w:rsidRPr="00043C6E">
              <w:rPr>
                <w:i/>
                <w:u w:val="single"/>
              </w:rPr>
              <w:t xml:space="preserve">Chapters in the Yellow Book: </w:t>
            </w:r>
          </w:p>
          <w:p w:rsidR="00D36210" w:rsidRDefault="00D36210" w:rsidP="00D36210">
            <w:pPr>
              <w:rPr>
                <w:i/>
              </w:rPr>
            </w:pPr>
            <w:r>
              <w:rPr>
                <w:i/>
              </w:rPr>
              <w:t>Chapter 16</w:t>
            </w:r>
          </w:p>
          <w:p w:rsidR="00D36210" w:rsidRDefault="00D36210" w:rsidP="00D36210">
            <w:pPr>
              <w:rPr>
                <w:i/>
              </w:rPr>
            </w:pPr>
            <w:r>
              <w:rPr>
                <w:i/>
              </w:rPr>
              <w:t>Sections 1,2,3</w:t>
            </w:r>
          </w:p>
          <w:p w:rsidR="00D36210" w:rsidRDefault="00D36210" w:rsidP="00D36210">
            <w:pPr>
              <w:rPr>
                <w:i/>
              </w:rPr>
            </w:pPr>
            <w:r>
              <w:rPr>
                <w:i/>
              </w:rPr>
              <w:t>Chapter 17</w:t>
            </w:r>
          </w:p>
          <w:p w:rsidR="00D36210" w:rsidRPr="00F243EF" w:rsidRDefault="00D36210" w:rsidP="00D36210">
            <w:pPr>
              <w:rPr>
                <w:i/>
              </w:rPr>
            </w:pPr>
            <w:r>
              <w:rPr>
                <w:i/>
              </w:rPr>
              <w:t>Sections 1</w:t>
            </w:r>
            <w:proofErr w:type="gramStart"/>
            <w:r>
              <w:rPr>
                <w:i/>
              </w:rPr>
              <w:t>,2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790" w:type="dxa"/>
          </w:tcPr>
          <w:p w:rsidR="00D36210" w:rsidRDefault="00D36210" w:rsidP="00D36210">
            <w:pPr>
              <w:pStyle w:val="ListParagraph"/>
              <w:numPr>
                <w:ilvl w:val="0"/>
                <w:numId w:val="5"/>
              </w:numPr>
            </w:pPr>
            <w:r>
              <w:t xml:space="preserve">Absolutism – absolute monarchs </w:t>
            </w:r>
          </w:p>
          <w:p w:rsidR="00D36210" w:rsidRDefault="00D36210" w:rsidP="00D36210">
            <w:pPr>
              <w:pStyle w:val="ListParagraph"/>
              <w:ind w:left="360"/>
            </w:pPr>
            <w:r>
              <w:t xml:space="preserve">Enlightenment thinkers </w:t>
            </w:r>
          </w:p>
        </w:tc>
        <w:tc>
          <w:tcPr>
            <w:tcW w:w="3780" w:type="dxa"/>
          </w:tcPr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Absolute Monarch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Divine right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Armada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Huguenots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Edict of Nantes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Versailles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Balance of power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Dissenter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Puritans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English Bill of Rights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Limited monarchy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Constitutional government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Cabinet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 xml:space="preserve">Natural law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Social contact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Natural rights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Laissez faire</w:t>
            </w:r>
          </w:p>
          <w:p w:rsidR="00D36210" w:rsidRPr="00D36210" w:rsidRDefault="00D36210" w:rsidP="00D36210">
            <w:pPr>
              <w:pStyle w:val="ListParagraph"/>
              <w:numPr>
                <w:ilvl w:val="0"/>
                <w:numId w:val="6"/>
              </w:numPr>
            </w:pPr>
            <w:r>
              <w:t>Censorship</w:t>
            </w:r>
          </w:p>
        </w:tc>
        <w:tc>
          <w:tcPr>
            <w:tcW w:w="3150" w:type="dxa"/>
          </w:tcPr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Charles V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Philip II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Henry IV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Cardinal Richelieu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Louis XIV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Jean-</w:t>
            </w:r>
            <w:proofErr w:type="spellStart"/>
            <w:r>
              <w:t>Baptiste</w:t>
            </w:r>
            <w:proofErr w:type="spellEnd"/>
            <w:r>
              <w:t xml:space="preserve"> Colbert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James I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Charles I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Oliver Cromwell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Thomas Hobbes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John Locke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Montesquieu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Voltaire 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Diderot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>Rousseau</w:t>
            </w:r>
          </w:p>
          <w:p w:rsidR="00D36210" w:rsidRDefault="00D36210" w:rsidP="00D36210">
            <w:pPr>
              <w:pStyle w:val="ListParagraph"/>
              <w:numPr>
                <w:ilvl w:val="0"/>
                <w:numId w:val="7"/>
              </w:numPr>
            </w:pPr>
            <w:r>
              <w:t xml:space="preserve">Adam Smith </w:t>
            </w:r>
          </w:p>
          <w:p w:rsidR="00D36210" w:rsidRDefault="00D36210" w:rsidP="00D36210">
            <w:pPr>
              <w:pStyle w:val="ListParagraph"/>
            </w:pPr>
          </w:p>
          <w:p w:rsidR="00D36210" w:rsidRDefault="00D36210" w:rsidP="00AD26DF"/>
        </w:tc>
        <w:tc>
          <w:tcPr>
            <w:tcW w:w="2790" w:type="dxa"/>
          </w:tcPr>
          <w:p w:rsidR="00D36210" w:rsidRDefault="00D36210" w:rsidP="00D362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Explain how new ideas and theories of the universe altered political thought and affected economic and social conditions </w:t>
            </w:r>
          </w:p>
          <w:p w:rsidR="00D36210" w:rsidRPr="00305634" w:rsidRDefault="00D36210" w:rsidP="00D36210">
            <w:pPr>
              <w:rPr>
                <w:b/>
              </w:rPr>
            </w:pPr>
            <w:r>
              <w:rPr>
                <w:sz w:val="23"/>
                <w:szCs w:val="23"/>
              </w:rPr>
              <w:t>(Locke, Rousseau, Montesquieu, Smith )</w:t>
            </w:r>
          </w:p>
        </w:tc>
      </w:tr>
    </w:tbl>
    <w:p w:rsidR="00CE0C25" w:rsidRDefault="00CE0C25"/>
    <w:sectPr w:rsidR="00CE0C25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783"/>
    <w:multiLevelType w:val="hybridMultilevel"/>
    <w:tmpl w:val="BF245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D72C0C"/>
    <w:multiLevelType w:val="hybridMultilevel"/>
    <w:tmpl w:val="11901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AC99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F4927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3220C"/>
    <w:multiLevelType w:val="hybridMultilevel"/>
    <w:tmpl w:val="9A0A1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C07A86"/>
    <w:multiLevelType w:val="hybridMultilevel"/>
    <w:tmpl w:val="AFF61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50E86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43C7E"/>
    <w:multiLevelType w:val="hybridMultilevel"/>
    <w:tmpl w:val="AFF61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36210"/>
    <w:rsid w:val="009E77BE"/>
    <w:rsid w:val="00CE0C25"/>
    <w:rsid w:val="00D36210"/>
    <w:rsid w:val="00E6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1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21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210"/>
    <w:pPr>
      <w:ind w:left="720"/>
      <w:contextualSpacing/>
    </w:pPr>
  </w:style>
  <w:style w:type="paragraph" w:customStyle="1" w:styleId="Default">
    <w:name w:val="Default"/>
    <w:rsid w:val="00D362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739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2013-05-09T11:55:00Z</dcterms:created>
  <dcterms:modified xsi:type="dcterms:W3CDTF">2013-05-09T12:07:00Z</dcterms:modified>
</cp:coreProperties>
</file>